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05C9A" w14:textId="75212F41" w:rsidR="00BE3F46" w:rsidRPr="00302188" w:rsidRDefault="00BE3F46" w:rsidP="00BE3F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6ED612B" wp14:editId="50E9CAA6">
            <wp:simplePos x="0" y="0"/>
            <wp:positionH relativeFrom="column">
              <wp:posOffset>3838575</wp:posOffset>
            </wp:positionH>
            <wp:positionV relativeFrom="paragraph">
              <wp:posOffset>-639445</wp:posOffset>
            </wp:positionV>
            <wp:extent cx="1949599" cy="1742739"/>
            <wp:effectExtent l="19050" t="0" r="0" b="0"/>
            <wp:wrapNone/>
            <wp:docPr id="1" name="Рисунок 1" descr="Image3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99" cy="174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2188">
        <w:rPr>
          <w:rFonts w:ascii="Times New Roman" w:hAnsi="Times New Roman" w:cs="Times New Roman"/>
          <w:sz w:val="28"/>
          <w:szCs w:val="28"/>
        </w:rPr>
        <w:t>«Утверждаю»:</w:t>
      </w:r>
    </w:p>
    <w:p w14:paraId="63BD5D74" w14:textId="3CF098C2" w:rsidR="00BE3F46" w:rsidRDefault="00BE3F46" w:rsidP="00BE3F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МБУ ДО ДТ</w:t>
      </w:r>
    </w:p>
    <w:p w14:paraId="72B71F5A" w14:textId="25E80D15" w:rsidR="00BE3F46" w:rsidRPr="00302188" w:rsidRDefault="00BE3F46" w:rsidP="00BE3F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 Коршунова</w:t>
      </w:r>
    </w:p>
    <w:p w14:paraId="443052E6" w14:textId="77777777" w:rsidR="00BE3F46" w:rsidRPr="00302188" w:rsidRDefault="00BE3F46" w:rsidP="00BE3F4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>Приказ №</w:t>
      </w:r>
      <w:r w:rsidRPr="00F83526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88">
        <w:rPr>
          <w:rFonts w:ascii="Times New Roman" w:hAnsi="Times New Roman" w:cs="Times New Roman"/>
          <w:sz w:val="28"/>
          <w:szCs w:val="28"/>
        </w:rPr>
        <w:t>«</w:t>
      </w:r>
      <w:r w:rsidRPr="00F83526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3021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526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BE3F46">
        <w:rPr>
          <w:rFonts w:ascii="Times New Roman" w:hAnsi="Times New Roman" w:cs="Times New Roman"/>
          <w:sz w:val="28"/>
          <w:szCs w:val="28"/>
        </w:rPr>
        <w:t xml:space="preserve"> </w:t>
      </w:r>
      <w:r w:rsidRPr="003021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2188">
        <w:rPr>
          <w:rFonts w:ascii="Times New Roman" w:hAnsi="Times New Roman" w:cs="Times New Roman"/>
          <w:sz w:val="28"/>
          <w:szCs w:val="28"/>
        </w:rPr>
        <w:t>г.</w:t>
      </w:r>
    </w:p>
    <w:p w14:paraId="0CE917CD" w14:textId="77777777" w:rsidR="00BE3F46" w:rsidRDefault="00BE3F46" w:rsidP="004458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62E80" w14:textId="77777777" w:rsidR="00D7325B" w:rsidRPr="0044586B" w:rsidRDefault="00D7325B" w:rsidP="004458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58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122CB4E" w14:textId="77777777" w:rsidR="00D7325B" w:rsidRPr="0044586B" w:rsidRDefault="00D7325B" w:rsidP="004458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86B">
        <w:rPr>
          <w:rFonts w:ascii="Times New Roman" w:hAnsi="Times New Roman" w:cs="Times New Roman"/>
          <w:b/>
          <w:sz w:val="28"/>
          <w:szCs w:val="28"/>
        </w:rPr>
        <w:t xml:space="preserve">О ДИСТАНЦИОННОМ ОБУЧЕНИИ </w:t>
      </w:r>
    </w:p>
    <w:p w14:paraId="7EDE2AE7" w14:textId="1ECC332D" w:rsidR="00D7325B" w:rsidRPr="0044586B" w:rsidRDefault="00D7325B" w:rsidP="0044586B">
      <w:pPr>
        <w:pStyle w:val="3"/>
        <w:keepNext w:val="0"/>
        <w:spacing w:before="0"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44586B">
        <w:rPr>
          <w:rFonts w:ascii="Times New Roman" w:hAnsi="Times New Roman"/>
          <w:caps/>
          <w:sz w:val="28"/>
          <w:szCs w:val="28"/>
        </w:rPr>
        <w:t xml:space="preserve">В МБу до </w:t>
      </w:r>
      <w:r w:rsidR="00E35F5F">
        <w:rPr>
          <w:rFonts w:ascii="Times New Roman" w:hAnsi="Times New Roman"/>
          <w:caps/>
          <w:sz w:val="28"/>
          <w:szCs w:val="28"/>
        </w:rPr>
        <w:t>Дт</w:t>
      </w:r>
      <w:bookmarkEnd w:id="0"/>
    </w:p>
    <w:p w14:paraId="2C20C945" w14:textId="77777777" w:rsidR="00D7325B" w:rsidRPr="0044586B" w:rsidRDefault="00D7325B" w:rsidP="0044586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D61E88" w14:textId="77777777" w:rsidR="00D7325B" w:rsidRPr="0044586B" w:rsidRDefault="00D7325B" w:rsidP="0044586B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4586B">
        <w:rPr>
          <w:rFonts w:ascii="Times New Roman" w:hAnsi="Times New Roman" w:cs="Times New Roman"/>
          <w:b/>
          <w:sz w:val="28"/>
          <w:szCs w:val="28"/>
        </w:rPr>
        <w:t>1</w:t>
      </w:r>
      <w:r w:rsidRPr="0044586B">
        <w:rPr>
          <w:rFonts w:ascii="Times New Roman" w:hAnsi="Times New Roman" w:cs="Times New Roman"/>
          <w:b/>
          <w:bCs/>
          <w:caps/>
          <w:sz w:val="28"/>
          <w:szCs w:val="28"/>
        </w:rPr>
        <w:t>. Общие положения</w:t>
      </w:r>
    </w:p>
    <w:p w14:paraId="315DFF4E" w14:textId="77777777" w:rsidR="00D7325B" w:rsidRPr="0044586B" w:rsidRDefault="00D7325B" w:rsidP="0044586B">
      <w:pPr>
        <w:pStyle w:val="1"/>
        <w:shd w:val="clear" w:color="auto" w:fill="auto"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14:paraId="7E181A24" w14:textId="330A3306" w:rsidR="005B7669" w:rsidRPr="0044586B" w:rsidRDefault="00C278DA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ab/>
      </w:r>
      <w:r w:rsidR="00B62E8F" w:rsidRPr="0044586B">
        <w:rPr>
          <w:sz w:val="28"/>
          <w:szCs w:val="28"/>
        </w:rPr>
        <w:t>1.1</w:t>
      </w:r>
      <w:r w:rsidR="00486489" w:rsidRPr="0044586B">
        <w:rPr>
          <w:sz w:val="28"/>
          <w:szCs w:val="28"/>
        </w:rPr>
        <w:t xml:space="preserve">. </w:t>
      </w:r>
      <w:proofErr w:type="gramStart"/>
      <w:r w:rsidR="005B7669" w:rsidRPr="0044586B">
        <w:rPr>
          <w:sz w:val="28"/>
          <w:szCs w:val="28"/>
        </w:rPr>
        <w:t>П</w:t>
      </w:r>
      <w:r w:rsidR="00B62E8F" w:rsidRPr="0044586B">
        <w:rPr>
          <w:sz w:val="28"/>
          <w:szCs w:val="28"/>
        </w:rPr>
        <w:t xml:space="preserve">оложение </w:t>
      </w:r>
      <w:r w:rsidR="005B7669" w:rsidRPr="0044586B">
        <w:rPr>
          <w:sz w:val="28"/>
          <w:szCs w:val="28"/>
        </w:rPr>
        <w:t xml:space="preserve"> о</w:t>
      </w:r>
      <w:proofErr w:type="gramEnd"/>
      <w:r w:rsidR="005B7669" w:rsidRPr="0044586B">
        <w:rPr>
          <w:sz w:val="28"/>
          <w:szCs w:val="28"/>
        </w:rPr>
        <w:t xml:space="preserve"> дистанционном обучении в </w:t>
      </w:r>
      <w:r w:rsidR="00E35F5F">
        <w:rPr>
          <w:sz w:val="28"/>
          <w:szCs w:val="28"/>
        </w:rPr>
        <w:t>МБУ ДО ДТ</w:t>
      </w:r>
      <w:r w:rsidR="005B7669" w:rsidRPr="0044586B">
        <w:rPr>
          <w:sz w:val="28"/>
          <w:szCs w:val="28"/>
        </w:rPr>
        <w:t xml:space="preserve"> </w:t>
      </w:r>
      <w:r w:rsidR="00B62E8F" w:rsidRPr="0044586B">
        <w:rPr>
          <w:sz w:val="28"/>
          <w:szCs w:val="28"/>
        </w:rPr>
        <w:t xml:space="preserve">разработано на основании Закона РФ «Об образовании», Приказа Министерства образования и науки Российской Федерации от </w:t>
      </w:r>
      <w:r w:rsidR="00CA07DF" w:rsidRPr="0044586B">
        <w:rPr>
          <w:sz w:val="28"/>
          <w:szCs w:val="28"/>
        </w:rPr>
        <w:t>0</w:t>
      </w:r>
      <w:r w:rsidR="00B62E8F" w:rsidRPr="0044586B">
        <w:rPr>
          <w:sz w:val="28"/>
          <w:szCs w:val="28"/>
        </w:rPr>
        <w:t>9 января 2014 г. №</w:t>
      </w:r>
      <w:r w:rsidR="00CA07DF" w:rsidRPr="0044586B">
        <w:rPr>
          <w:sz w:val="28"/>
          <w:szCs w:val="28"/>
        </w:rPr>
        <w:t xml:space="preserve"> </w:t>
      </w:r>
      <w:r w:rsidR="00B62E8F" w:rsidRPr="0044586B">
        <w:rPr>
          <w:sz w:val="28"/>
          <w:szCs w:val="28"/>
        </w:rPr>
        <w:t xml:space="preserve">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и Устава </w:t>
      </w:r>
      <w:r w:rsidR="00E35F5F">
        <w:rPr>
          <w:sz w:val="28"/>
          <w:szCs w:val="28"/>
        </w:rPr>
        <w:t>МБУ ДО ДТ</w:t>
      </w:r>
      <w:r w:rsidR="005B7669" w:rsidRPr="0044586B">
        <w:rPr>
          <w:sz w:val="28"/>
          <w:szCs w:val="28"/>
        </w:rPr>
        <w:t xml:space="preserve"> </w:t>
      </w:r>
      <w:r w:rsidR="00B62E8F" w:rsidRPr="0044586B">
        <w:rPr>
          <w:sz w:val="28"/>
          <w:szCs w:val="28"/>
        </w:rPr>
        <w:t>(далее - Учреждение).</w:t>
      </w:r>
    </w:p>
    <w:p w14:paraId="6D38A443" w14:textId="11D2ABEF" w:rsidR="00C278DA" w:rsidRPr="0044586B" w:rsidRDefault="00C278DA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ab/>
      </w:r>
      <w:r w:rsidR="005B7669" w:rsidRPr="0044586B">
        <w:rPr>
          <w:sz w:val="28"/>
          <w:szCs w:val="28"/>
        </w:rPr>
        <w:t>1.2.</w:t>
      </w:r>
      <w:r w:rsidRPr="0044586B">
        <w:rPr>
          <w:sz w:val="28"/>
          <w:szCs w:val="28"/>
        </w:rPr>
        <w:t xml:space="preserve"> </w:t>
      </w:r>
      <w:r w:rsidR="00B62E8F" w:rsidRPr="0044586B">
        <w:rPr>
          <w:sz w:val="28"/>
          <w:szCs w:val="28"/>
        </w:rPr>
        <w:t xml:space="preserve">Настоящее Положение регулирует обучение с использованием дистанционных технологий по </w:t>
      </w:r>
      <w:r w:rsidR="00DC3A52" w:rsidRPr="0044586B">
        <w:rPr>
          <w:sz w:val="28"/>
          <w:szCs w:val="28"/>
        </w:rPr>
        <w:t xml:space="preserve">дополнительным </w:t>
      </w:r>
      <w:r w:rsidR="00B533D9" w:rsidRPr="0044586B">
        <w:rPr>
          <w:sz w:val="28"/>
          <w:szCs w:val="28"/>
        </w:rPr>
        <w:t>общеразвивающим</w:t>
      </w:r>
      <w:r w:rsidR="00B62E8F" w:rsidRPr="0044586B">
        <w:rPr>
          <w:sz w:val="28"/>
          <w:szCs w:val="28"/>
        </w:rPr>
        <w:t xml:space="preserve"> программам, реализуемым </w:t>
      </w:r>
      <w:r w:rsidR="00E35F5F">
        <w:rPr>
          <w:sz w:val="28"/>
          <w:szCs w:val="28"/>
        </w:rPr>
        <w:t>МБУ ДО ДТ</w:t>
      </w:r>
      <w:r w:rsidR="00B62E8F" w:rsidRPr="0044586B">
        <w:rPr>
          <w:sz w:val="28"/>
          <w:szCs w:val="28"/>
        </w:rPr>
        <w:t xml:space="preserve"> с использованием своей материально-технической и коммуникационной базы.</w:t>
      </w:r>
    </w:p>
    <w:p w14:paraId="5D996A29" w14:textId="3161B997" w:rsidR="00910BFE" w:rsidRPr="0044586B" w:rsidRDefault="005B7669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1.3.</w:t>
      </w:r>
      <w:r w:rsidR="00C278DA" w:rsidRPr="0044586B">
        <w:rPr>
          <w:sz w:val="28"/>
          <w:szCs w:val="28"/>
        </w:rPr>
        <w:t xml:space="preserve"> </w:t>
      </w:r>
      <w:r w:rsidR="00CA07DF" w:rsidRPr="0044586B">
        <w:rPr>
          <w:sz w:val="28"/>
          <w:szCs w:val="28"/>
        </w:rPr>
        <w:t>Под</w:t>
      </w:r>
      <w:r w:rsidR="00A43E65" w:rsidRPr="0044586B">
        <w:rPr>
          <w:sz w:val="28"/>
          <w:szCs w:val="28"/>
        </w:rPr>
        <w:t xml:space="preserve"> </w:t>
      </w:r>
      <w:r w:rsidR="00CA07DF" w:rsidRPr="0044586B">
        <w:rPr>
          <w:sz w:val="28"/>
          <w:szCs w:val="28"/>
        </w:rPr>
        <w:t>дистанционными образовательными технологиями (далее -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</w:t>
      </w:r>
      <w:r w:rsidR="00910BFE" w:rsidRPr="0044586B">
        <w:rPr>
          <w:sz w:val="28"/>
          <w:szCs w:val="28"/>
        </w:rPr>
        <w:t xml:space="preserve"> Учреждения</w:t>
      </w:r>
      <w:r w:rsidR="00CA07DF" w:rsidRPr="0044586B">
        <w:rPr>
          <w:sz w:val="28"/>
          <w:szCs w:val="28"/>
        </w:rPr>
        <w:t xml:space="preserve">. </w:t>
      </w:r>
    </w:p>
    <w:p w14:paraId="618AA034" w14:textId="23AAE5A9" w:rsidR="005B7669" w:rsidRPr="0044586B" w:rsidRDefault="00C278DA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ab/>
      </w:r>
      <w:r w:rsidR="00CA07DF" w:rsidRPr="0044586B">
        <w:rPr>
          <w:sz w:val="28"/>
          <w:szCs w:val="28"/>
        </w:rPr>
        <w:t>Формы ДОТ: e-</w:t>
      </w:r>
      <w:proofErr w:type="spellStart"/>
      <w:r w:rsidR="00CA07DF" w:rsidRPr="0044586B">
        <w:rPr>
          <w:sz w:val="28"/>
          <w:szCs w:val="28"/>
        </w:rPr>
        <w:t>mail</w:t>
      </w:r>
      <w:proofErr w:type="spellEnd"/>
      <w:r w:rsidR="00CA07DF" w:rsidRPr="0044586B">
        <w:rPr>
          <w:sz w:val="28"/>
          <w:szCs w:val="28"/>
        </w:rPr>
        <w:t>; дистанционное обучение в сети Интернет, видеоконференции, оп-</w:t>
      </w:r>
      <w:proofErr w:type="spellStart"/>
      <w:r w:rsidR="00CA07DF" w:rsidRPr="0044586B">
        <w:rPr>
          <w:sz w:val="28"/>
          <w:szCs w:val="28"/>
        </w:rPr>
        <w:t>line</w:t>
      </w:r>
      <w:proofErr w:type="spellEnd"/>
      <w:r w:rsidR="00CA07DF" w:rsidRPr="0044586B">
        <w:rPr>
          <w:sz w:val="28"/>
          <w:szCs w:val="28"/>
        </w:rPr>
        <w:t xml:space="preserve"> тестирование, интернет-</w:t>
      </w:r>
      <w:r w:rsidR="004168BB" w:rsidRPr="0044586B">
        <w:rPr>
          <w:sz w:val="28"/>
          <w:szCs w:val="28"/>
        </w:rPr>
        <w:t>занятия</w:t>
      </w:r>
      <w:r w:rsidR="00CA07DF" w:rsidRPr="0044586B">
        <w:rPr>
          <w:sz w:val="28"/>
          <w:szCs w:val="28"/>
        </w:rPr>
        <w:t xml:space="preserve">, надомное обучение с дистанционной поддержкой, </w:t>
      </w:r>
      <w:proofErr w:type="spellStart"/>
      <w:r w:rsidR="00CA07DF" w:rsidRPr="0044586B">
        <w:rPr>
          <w:sz w:val="28"/>
          <w:szCs w:val="28"/>
        </w:rPr>
        <w:t>вебинары</w:t>
      </w:r>
      <w:proofErr w:type="spellEnd"/>
      <w:r w:rsidR="00CA07DF" w:rsidRPr="0044586B">
        <w:rPr>
          <w:sz w:val="28"/>
          <w:szCs w:val="28"/>
        </w:rPr>
        <w:t xml:space="preserve">, </w:t>
      </w:r>
      <w:proofErr w:type="spellStart"/>
      <w:r w:rsidR="00CA07DF" w:rsidRPr="0044586B">
        <w:rPr>
          <w:sz w:val="28"/>
          <w:szCs w:val="28"/>
        </w:rPr>
        <w:t>skype</w:t>
      </w:r>
      <w:proofErr w:type="spellEnd"/>
      <w:r w:rsidR="00CA07DF" w:rsidRPr="0044586B">
        <w:rPr>
          <w:sz w:val="28"/>
          <w:szCs w:val="28"/>
        </w:rPr>
        <w:t>-общение, облачные сервисы и т.д.</w:t>
      </w:r>
    </w:p>
    <w:p w14:paraId="1E30C7A7" w14:textId="26A96A86" w:rsidR="00B533D9" w:rsidRPr="0044586B" w:rsidRDefault="00C278DA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ab/>
      </w:r>
      <w:r w:rsidR="005B7669" w:rsidRPr="0044586B">
        <w:rPr>
          <w:sz w:val="28"/>
          <w:szCs w:val="28"/>
        </w:rPr>
        <w:t>1.4.</w:t>
      </w:r>
      <w:r w:rsidRPr="0044586B">
        <w:rPr>
          <w:sz w:val="28"/>
          <w:szCs w:val="28"/>
        </w:rPr>
        <w:t xml:space="preserve"> </w:t>
      </w:r>
      <w:r w:rsidR="00CA07DF" w:rsidRPr="0044586B">
        <w:rPr>
          <w:sz w:val="28"/>
          <w:szCs w:val="28"/>
        </w:rPr>
        <w:t>Использование технологий дистанцио</w:t>
      </w:r>
      <w:r w:rsidR="007078FA" w:rsidRPr="0044586B">
        <w:rPr>
          <w:sz w:val="28"/>
          <w:szCs w:val="28"/>
        </w:rPr>
        <w:t>нного обучения повышает до</w:t>
      </w:r>
      <w:r w:rsidR="00CA07DF" w:rsidRPr="0044586B">
        <w:rPr>
          <w:sz w:val="28"/>
          <w:szCs w:val="28"/>
        </w:rPr>
        <w:t>ступность образования, позволяет более широ</w:t>
      </w:r>
      <w:r w:rsidR="00A2314B" w:rsidRPr="0044586B">
        <w:rPr>
          <w:sz w:val="28"/>
          <w:szCs w:val="28"/>
        </w:rPr>
        <w:t>ко и полно удовлетворять образо</w:t>
      </w:r>
      <w:r w:rsidR="00CA07DF" w:rsidRPr="0044586B">
        <w:rPr>
          <w:sz w:val="28"/>
          <w:szCs w:val="28"/>
        </w:rPr>
        <w:t xml:space="preserve">вательные запросы граждан. </w:t>
      </w:r>
    </w:p>
    <w:p w14:paraId="50682690" w14:textId="4C685458" w:rsidR="00B533D9" w:rsidRPr="0044586B" w:rsidRDefault="00C278DA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ab/>
      </w:r>
      <w:r w:rsidR="00CA07DF" w:rsidRPr="0044586B">
        <w:rPr>
          <w:sz w:val="28"/>
          <w:szCs w:val="28"/>
        </w:rPr>
        <w:t>Для учащихся с</w:t>
      </w:r>
      <w:r w:rsidR="00A2314B" w:rsidRPr="0044586B">
        <w:rPr>
          <w:sz w:val="28"/>
          <w:szCs w:val="28"/>
        </w:rPr>
        <w:t xml:space="preserve"> ограниченными возможностями ис</w:t>
      </w:r>
      <w:r w:rsidR="00CA07DF" w:rsidRPr="0044586B">
        <w:rPr>
          <w:sz w:val="28"/>
          <w:szCs w:val="28"/>
        </w:rPr>
        <w:t>пользование дистанционных технологий улучшает не только условия обучения, но и качество жизни в целом. Образовательны</w:t>
      </w:r>
      <w:r w:rsidR="00A2314B" w:rsidRPr="0044586B">
        <w:rPr>
          <w:sz w:val="28"/>
          <w:szCs w:val="28"/>
        </w:rPr>
        <w:t>й процесс, реализуемый в дистан</w:t>
      </w:r>
      <w:r w:rsidR="00CA07DF" w:rsidRPr="0044586B">
        <w:rPr>
          <w:sz w:val="28"/>
          <w:szCs w:val="28"/>
        </w:rPr>
        <w:t xml:space="preserve">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</w:t>
      </w:r>
      <w:r w:rsidR="00A2314B" w:rsidRPr="0044586B">
        <w:rPr>
          <w:sz w:val="28"/>
          <w:szCs w:val="28"/>
        </w:rPr>
        <w:t>учреждения</w:t>
      </w:r>
      <w:r w:rsidR="00CA07DF" w:rsidRPr="0044586B">
        <w:rPr>
          <w:sz w:val="28"/>
          <w:szCs w:val="28"/>
        </w:rPr>
        <w:t>, регулярный систематический контроль и учет знаний уч</w:t>
      </w:r>
      <w:r w:rsidR="00A2314B" w:rsidRPr="0044586B">
        <w:rPr>
          <w:sz w:val="28"/>
          <w:szCs w:val="28"/>
        </w:rPr>
        <w:t xml:space="preserve">ащихся. </w:t>
      </w:r>
    </w:p>
    <w:p w14:paraId="469C346F" w14:textId="15C15B8A" w:rsidR="00DC3A52" w:rsidRPr="0044586B" w:rsidRDefault="00C278DA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ab/>
      </w:r>
      <w:r w:rsidR="00A2314B" w:rsidRPr="0044586B">
        <w:rPr>
          <w:sz w:val="28"/>
          <w:szCs w:val="28"/>
        </w:rPr>
        <w:t>Дистанционная форма обу</w:t>
      </w:r>
      <w:r w:rsidR="00CA07DF" w:rsidRPr="0044586B">
        <w:rPr>
          <w:sz w:val="28"/>
          <w:szCs w:val="28"/>
        </w:rPr>
        <w:t>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</w:t>
      </w:r>
    </w:p>
    <w:p w14:paraId="71946328" w14:textId="78BC39E6" w:rsidR="00B533D9" w:rsidRPr="0044586B" w:rsidRDefault="00C278DA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lastRenderedPageBreak/>
        <w:tab/>
      </w:r>
      <w:r w:rsidR="00B62E8F" w:rsidRPr="0044586B">
        <w:rPr>
          <w:sz w:val="28"/>
          <w:szCs w:val="28"/>
        </w:rPr>
        <w:t>1.</w:t>
      </w:r>
      <w:r w:rsidR="00A2314B" w:rsidRPr="0044586B">
        <w:rPr>
          <w:sz w:val="28"/>
          <w:szCs w:val="28"/>
        </w:rPr>
        <w:t>5</w:t>
      </w:r>
      <w:r w:rsidR="00B62E8F" w:rsidRPr="0044586B">
        <w:rPr>
          <w:sz w:val="28"/>
          <w:szCs w:val="28"/>
        </w:rPr>
        <w:t>.</w:t>
      </w:r>
      <w:r w:rsidRPr="0044586B">
        <w:rPr>
          <w:sz w:val="28"/>
          <w:szCs w:val="28"/>
        </w:rPr>
        <w:t xml:space="preserve"> </w:t>
      </w:r>
      <w:r w:rsidR="00B62E8F" w:rsidRPr="0044586B">
        <w:rPr>
          <w:sz w:val="28"/>
          <w:szCs w:val="28"/>
        </w:rPr>
        <w:t xml:space="preserve">Основными целями дистанционного обучения являются: </w:t>
      </w:r>
    </w:p>
    <w:p w14:paraId="64ACF7C1" w14:textId="50E9F50C" w:rsidR="00CC4A1E" w:rsidRPr="0044586B" w:rsidRDefault="00B62E8F" w:rsidP="0044586B">
      <w:pPr>
        <w:pStyle w:val="1"/>
        <w:numPr>
          <w:ilvl w:val="0"/>
          <w:numId w:val="18"/>
        </w:numPr>
        <w:shd w:val="clear" w:color="auto" w:fill="auto"/>
        <w:spacing w:line="240" w:lineRule="auto"/>
        <w:rPr>
          <w:sz w:val="28"/>
          <w:szCs w:val="28"/>
        </w:rPr>
      </w:pPr>
      <w:r w:rsidRPr="0044586B">
        <w:rPr>
          <w:sz w:val="28"/>
          <w:szCs w:val="28"/>
        </w:rPr>
        <w:t xml:space="preserve">предоставление </w:t>
      </w:r>
      <w:r w:rsidR="00B533D9" w:rsidRPr="0044586B">
        <w:rPr>
          <w:sz w:val="28"/>
          <w:szCs w:val="28"/>
        </w:rPr>
        <w:t>уча</w:t>
      </w:r>
      <w:r w:rsidRPr="0044586B">
        <w:rPr>
          <w:sz w:val="28"/>
          <w:szCs w:val="28"/>
        </w:rPr>
        <w:t xml:space="preserve">щимся возможности освоения образовательных программ, непосредственно по месту </w:t>
      </w:r>
      <w:r w:rsidR="00B533D9" w:rsidRPr="0044586B">
        <w:rPr>
          <w:sz w:val="28"/>
          <w:szCs w:val="28"/>
        </w:rPr>
        <w:t xml:space="preserve">его </w:t>
      </w:r>
      <w:r w:rsidRPr="0044586B">
        <w:rPr>
          <w:sz w:val="28"/>
          <w:szCs w:val="28"/>
        </w:rPr>
        <w:t>жительства или его временного пребывания (нахождения);</w:t>
      </w:r>
    </w:p>
    <w:p w14:paraId="5AA99BA0" w14:textId="5A1A9942" w:rsidR="00CC4A1E" w:rsidRPr="0044586B" w:rsidRDefault="00B62E8F" w:rsidP="0044586B">
      <w:pPr>
        <w:pStyle w:val="1"/>
        <w:numPr>
          <w:ilvl w:val="0"/>
          <w:numId w:val="18"/>
        </w:numPr>
        <w:shd w:val="clear" w:color="auto" w:fill="auto"/>
        <w:spacing w:line="240" w:lineRule="auto"/>
        <w:rPr>
          <w:sz w:val="28"/>
          <w:szCs w:val="28"/>
        </w:rPr>
      </w:pPr>
      <w:r w:rsidRPr="0044586B">
        <w:rPr>
          <w:sz w:val="28"/>
          <w:szCs w:val="28"/>
        </w:rPr>
        <w:t>увеличение контингента обучаемых за счет</w:t>
      </w:r>
      <w:r w:rsidR="00A2314B" w:rsidRPr="0044586B">
        <w:rPr>
          <w:sz w:val="28"/>
          <w:szCs w:val="28"/>
        </w:rPr>
        <w:t xml:space="preserve"> </w:t>
      </w:r>
      <w:r w:rsidRPr="0044586B">
        <w:rPr>
          <w:sz w:val="28"/>
          <w:szCs w:val="28"/>
        </w:rPr>
        <w:t>предоставления образовательных услуг в максимально удобной форме</w:t>
      </w:r>
      <w:r w:rsidR="00A43E65" w:rsidRPr="0044586B">
        <w:rPr>
          <w:sz w:val="28"/>
          <w:szCs w:val="28"/>
        </w:rPr>
        <w:t xml:space="preserve"> и т.д.</w:t>
      </w:r>
    </w:p>
    <w:p w14:paraId="37C43446" w14:textId="77777777" w:rsidR="00B533D9" w:rsidRPr="0044586B" w:rsidRDefault="00B533D9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D163186" w14:textId="23DEC449" w:rsidR="00B533D9" w:rsidRPr="0044586B" w:rsidRDefault="00B533D9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 xml:space="preserve">          </w:t>
      </w:r>
      <w:r w:rsidR="00B62E8F" w:rsidRPr="0044586B">
        <w:rPr>
          <w:sz w:val="28"/>
          <w:szCs w:val="28"/>
        </w:rPr>
        <w:t xml:space="preserve">Дистанционное обучение </w:t>
      </w:r>
      <w:r w:rsidR="00DC3D8D" w:rsidRPr="0044586B">
        <w:rPr>
          <w:sz w:val="28"/>
          <w:szCs w:val="28"/>
        </w:rPr>
        <w:t>(далее – ДО) –</w:t>
      </w:r>
      <w:r w:rsidR="00B62E8F" w:rsidRPr="0044586B">
        <w:rPr>
          <w:sz w:val="28"/>
          <w:szCs w:val="28"/>
        </w:rPr>
        <w:t xml:space="preserve"> </w:t>
      </w:r>
      <w:r w:rsidR="00DC3D8D" w:rsidRPr="0044586B">
        <w:rPr>
          <w:sz w:val="28"/>
          <w:szCs w:val="28"/>
        </w:rPr>
        <w:t xml:space="preserve">это </w:t>
      </w:r>
      <w:r w:rsidR="00B62E8F" w:rsidRPr="0044586B">
        <w:rPr>
          <w:sz w:val="28"/>
          <w:szCs w:val="28"/>
        </w:rPr>
        <w:t xml:space="preserve">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</w:t>
      </w:r>
      <w:r w:rsidR="00A43E65" w:rsidRPr="0044586B">
        <w:rPr>
          <w:sz w:val="28"/>
          <w:szCs w:val="28"/>
        </w:rPr>
        <w:t>педагогом</w:t>
      </w:r>
      <w:r w:rsidR="00B62E8F" w:rsidRPr="0044586B">
        <w:rPr>
          <w:sz w:val="28"/>
          <w:szCs w:val="28"/>
        </w:rPr>
        <w:t xml:space="preserve"> и </w:t>
      </w:r>
      <w:r w:rsidRPr="0044586B">
        <w:rPr>
          <w:sz w:val="28"/>
          <w:szCs w:val="28"/>
        </w:rPr>
        <w:t>уча</w:t>
      </w:r>
      <w:r w:rsidR="00B62E8F" w:rsidRPr="0044586B">
        <w:rPr>
          <w:sz w:val="28"/>
          <w:szCs w:val="28"/>
        </w:rPr>
        <w:t>щимся.</w:t>
      </w:r>
    </w:p>
    <w:p w14:paraId="5776E88D" w14:textId="5DE62FFB" w:rsidR="00B533D9" w:rsidRPr="0044586B" w:rsidRDefault="00B533D9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 xml:space="preserve">           </w:t>
      </w:r>
      <w:r w:rsidR="00B62E8F" w:rsidRPr="0044586B">
        <w:rPr>
          <w:sz w:val="28"/>
          <w:szCs w:val="28"/>
        </w:rPr>
        <w:t>1.6.Образовательный процесс, реализуемый в дистанционной форме</w:t>
      </w:r>
      <w:r w:rsidR="00910BFE" w:rsidRPr="0044586B">
        <w:rPr>
          <w:sz w:val="28"/>
          <w:szCs w:val="28"/>
        </w:rPr>
        <w:t xml:space="preserve"> в </w:t>
      </w:r>
      <w:r w:rsidR="00E35F5F">
        <w:rPr>
          <w:sz w:val="28"/>
          <w:szCs w:val="28"/>
        </w:rPr>
        <w:t>МБУ ДО ДТ</w:t>
      </w:r>
      <w:r w:rsidR="00B62E8F" w:rsidRPr="0044586B">
        <w:rPr>
          <w:sz w:val="28"/>
          <w:szCs w:val="28"/>
        </w:rPr>
        <w:t xml:space="preserve"> предусматривает значительную долю самостоятельных занятий </w:t>
      </w:r>
      <w:r w:rsidRPr="0044586B">
        <w:rPr>
          <w:sz w:val="28"/>
          <w:szCs w:val="28"/>
        </w:rPr>
        <w:t>уча</w:t>
      </w:r>
      <w:r w:rsidR="00B62E8F" w:rsidRPr="0044586B">
        <w:rPr>
          <w:sz w:val="28"/>
          <w:szCs w:val="28"/>
        </w:rPr>
        <w:t xml:space="preserve">щихся, не имеющих возможности ежедневного посещения занятий; методическое и дидактическое обеспечение этого процесса со стороны учреждения, а также регулярный систематический контроль и учет знаний </w:t>
      </w:r>
      <w:r w:rsidRPr="0044586B">
        <w:rPr>
          <w:sz w:val="28"/>
          <w:szCs w:val="28"/>
        </w:rPr>
        <w:t>уча</w:t>
      </w:r>
      <w:r w:rsidR="00B62E8F" w:rsidRPr="0044586B">
        <w:rPr>
          <w:sz w:val="28"/>
          <w:szCs w:val="28"/>
        </w:rPr>
        <w:t>щихся</w:t>
      </w:r>
      <w:r w:rsidR="000602CD" w:rsidRPr="0044586B">
        <w:rPr>
          <w:sz w:val="28"/>
          <w:szCs w:val="28"/>
        </w:rPr>
        <w:t xml:space="preserve"> педагогами дополнительного образования</w:t>
      </w:r>
      <w:r w:rsidR="00B62E8F" w:rsidRPr="0044586B">
        <w:rPr>
          <w:sz w:val="28"/>
          <w:szCs w:val="28"/>
        </w:rPr>
        <w:t xml:space="preserve">. </w:t>
      </w:r>
    </w:p>
    <w:p w14:paraId="07C44144" w14:textId="77777777" w:rsidR="00CC4A1E" w:rsidRPr="0044586B" w:rsidRDefault="00B62E8F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законом «Об образовании</w:t>
      </w:r>
      <w:r w:rsidR="00A2314B" w:rsidRPr="0044586B">
        <w:rPr>
          <w:sz w:val="28"/>
          <w:szCs w:val="28"/>
        </w:rPr>
        <w:t xml:space="preserve"> в Российской Федерации</w:t>
      </w:r>
      <w:r w:rsidRPr="0044586B">
        <w:rPr>
          <w:sz w:val="28"/>
          <w:szCs w:val="28"/>
        </w:rPr>
        <w:t>» формами его получения.</w:t>
      </w:r>
    </w:p>
    <w:p w14:paraId="56C6170F" w14:textId="77777777" w:rsidR="00B533D9" w:rsidRPr="0044586B" w:rsidRDefault="00B533D9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086F860D" w14:textId="77777777" w:rsidR="00B533D9" w:rsidRPr="0044586B" w:rsidRDefault="00B533D9" w:rsidP="0044586B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4586B">
        <w:rPr>
          <w:rFonts w:ascii="Times New Roman" w:hAnsi="Times New Roman" w:cs="Times New Roman"/>
          <w:b/>
          <w:sz w:val="28"/>
          <w:szCs w:val="28"/>
        </w:rPr>
        <w:t>2</w:t>
      </w:r>
      <w:r w:rsidRPr="0044586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Цели и задачи </w:t>
      </w:r>
    </w:p>
    <w:p w14:paraId="39764DE8" w14:textId="77777777" w:rsidR="00B533D9" w:rsidRPr="0044586B" w:rsidRDefault="00B533D9" w:rsidP="0044586B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0A978511" w14:textId="4E2AC002" w:rsidR="000602CD" w:rsidRPr="0044586B" w:rsidRDefault="00B533D9" w:rsidP="0044586B">
      <w:pPr>
        <w:pStyle w:val="1"/>
        <w:shd w:val="clear" w:color="auto" w:fill="auto"/>
        <w:tabs>
          <w:tab w:val="left" w:pos="1172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2.1.</w:t>
      </w:r>
      <w:r w:rsidR="00A43E65" w:rsidRPr="0044586B">
        <w:rPr>
          <w:sz w:val="28"/>
          <w:szCs w:val="28"/>
        </w:rPr>
        <w:t xml:space="preserve"> </w:t>
      </w:r>
      <w:r w:rsidR="00B62E8F" w:rsidRPr="0044586B">
        <w:rPr>
          <w:sz w:val="28"/>
          <w:szCs w:val="28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14:paraId="71D89119" w14:textId="140EE6BC" w:rsidR="000602CD" w:rsidRPr="0044586B" w:rsidRDefault="00B62E8F" w:rsidP="0044586B">
      <w:pPr>
        <w:pStyle w:val="1"/>
        <w:numPr>
          <w:ilvl w:val="0"/>
          <w:numId w:val="19"/>
        </w:numPr>
        <w:shd w:val="clear" w:color="auto" w:fill="auto"/>
        <w:tabs>
          <w:tab w:val="left" w:pos="1172"/>
        </w:tabs>
        <w:spacing w:line="240" w:lineRule="auto"/>
        <w:rPr>
          <w:sz w:val="28"/>
          <w:szCs w:val="28"/>
        </w:rPr>
      </w:pPr>
      <w:r w:rsidRPr="0044586B">
        <w:rPr>
          <w:sz w:val="28"/>
          <w:szCs w:val="28"/>
        </w:rPr>
        <w:t xml:space="preserve">обеспечение равных возможностей </w:t>
      </w:r>
      <w:r w:rsidR="00B533D9" w:rsidRPr="0044586B">
        <w:rPr>
          <w:sz w:val="28"/>
          <w:szCs w:val="28"/>
        </w:rPr>
        <w:t>уча</w:t>
      </w:r>
      <w:r w:rsidRPr="0044586B">
        <w:rPr>
          <w:sz w:val="28"/>
          <w:szCs w:val="28"/>
        </w:rPr>
        <w:t xml:space="preserve">щихся к получению качественного </w:t>
      </w:r>
      <w:r w:rsidR="00B533D9" w:rsidRPr="0044586B">
        <w:rPr>
          <w:sz w:val="28"/>
          <w:szCs w:val="28"/>
        </w:rPr>
        <w:t>дополнительного</w:t>
      </w:r>
      <w:r w:rsidRPr="0044586B">
        <w:rPr>
          <w:sz w:val="28"/>
          <w:szCs w:val="28"/>
        </w:rPr>
        <w:t xml:space="preserve"> образования;</w:t>
      </w:r>
    </w:p>
    <w:p w14:paraId="1C436791" w14:textId="5914E717" w:rsidR="000602CD" w:rsidRPr="0044586B" w:rsidRDefault="00B62E8F" w:rsidP="0044586B">
      <w:pPr>
        <w:pStyle w:val="1"/>
        <w:numPr>
          <w:ilvl w:val="0"/>
          <w:numId w:val="19"/>
        </w:numPr>
        <w:shd w:val="clear" w:color="auto" w:fill="auto"/>
        <w:tabs>
          <w:tab w:val="left" w:pos="1172"/>
        </w:tabs>
        <w:spacing w:line="240" w:lineRule="auto"/>
        <w:rPr>
          <w:sz w:val="28"/>
          <w:szCs w:val="28"/>
        </w:rPr>
      </w:pPr>
      <w:r w:rsidRPr="0044586B">
        <w:rPr>
          <w:sz w:val="28"/>
          <w:szCs w:val="28"/>
        </w:rPr>
        <w:t xml:space="preserve">предоставление </w:t>
      </w:r>
      <w:r w:rsidR="00B533D9" w:rsidRPr="0044586B">
        <w:rPr>
          <w:sz w:val="28"/>
          <w:szCs w:val="28"/>
        </w:rPr>
        <w:t>уча</w:t>
      </w:r>
      <w:r w:rsidRPr="0044586B">
        <w:rPr>
          <w:sz w:val="28"/>
          <w:szCs w:val="28"/>
        </w:rPr>
        <w:t xml:space="preserve">щимся возможности освоения </w:t>
      </w:r>
      <w:r w:rsidR="00B533D9" w:rsidRPr="0044586B">
        <w:rPr>
          <w:sz w:val="28"/>
          <w:szCs w:val="28"/>
        </w:rPr>
        <w:t>дополнительных общеразвивающих программ</w:t>
      </w:r>
      <w:r w:rsidRPr="0044586B">
        <w:rPr>
          <w:sz w:val="28"/>
          <w:szCs w:val="28"/>
        </w:rPr>
        <w:t xml:space="preserve"> непосредственно по месту жительства </w:t>
      </w:r>
      <w:r w:rsidR="00B533D9" w:rsidRPr="0044586B">
        <w:rPr>
          <w:sz w:val="28"/>
          <w:szCs w:val="28"/>
        </w:rPr>
        <w:t>уча</w:t>
      </w:r>
      <w:r w:rsidRPr="0044586B">
        <w:rPr>
          <w:sz w:val="28"/>
          <w:szCs w:val="28"/>
        </w:rPr>
        <w:t>щегося или его временного пребывания (нахождения);</w:t>
      </w:r>
    </w:p>
    <w:p w14:paraId="60E8E656" w14:textId="545035DA" w:rsidR="000602CD" w:rsidRPr="0044586B" w:rsidRDefault="00B62E8F" w:rsidP="0044586B">
      <w:pPr>
        <w:pStyle w:val="1"/>
        <w:numPr>
          <w:ilvl w:val="0"/>
          <w:numId w:val="19"/>
        </w:numPr>
        <w:shd w:val="clear" w:color="auto" w:fill="auto"/>
        <w:tabs>
          <w:tab w:val="left" w:pos="1172"/>
        </w:tabs>
        <w:spacing w:line="240" w:lineRule="auto"/>
        <w:rPr>
          <w:sz w:val="28"/>
          <w:szCs w:val="28"/>
        </w:rPr>
      </w:pPr>
      <w:r w:rsidRPr="0044586B">
        <w:rPr>
          <w:sz w:val="28"/>
          <w:szCs w:val="28"/>
        </w:rPr>
        <w:t>повышение качества образования учащихся в соответствии с их интересами, способностями и потребностями;</w:t>
      </w:r>
    </w:p>
    <w:p w14:paraId="61D96814" w14:textId="02E1227D" w:rsidR="00B533D9" w:rsidRPr="0044586B" w:rsidRDefault="00B62E8F" w:rsidP="0044586B">
      <w:pPr>
        <w:pStyle w:val="1"/>
        <w:numPr>
          <w:ilvl w:val="0"/>
          <w:numId w:val="19"/>
        </w:numPr>
        <w:shd w:val="clear" w:color="auto" w:fill="auto"/>
        <w:tabs>
          <w:tab w:val="left" w:pos="1172"/>
        </w:tabs>
        <w:spacing w:line="240" w:lineRule="auto"/>
        <w:rPr>
          <w:sz w:val="28"/>
          <w:szCs w:val="28"/>
        </w:rPr>
      </w:pPr>
      <w:r w:rsidRPr="0044586B">
        <w:rPr>
          <w:sz w:val="28"/>
          <w:szCs w:val="28"/>
        </w:rPr>
        <w:t xml:space="preserve">создание условий для более полного удовлетворения потребностей </w:t>
      </w:r>
      <w:r w:rsidR="00B533D9" w:rsidRPr="0044586B">
        <w:rPr>
          <w:sz w:val="28"/>
          <w:szCs w:val="28"/>
        </w:rPr>
        <w:t>уча</w:t>
      </w:r>
      <w:r w:rsidRPr="0044586B">
        <w:rPr>
          <w:sz w:val="28"/>
          <w:szCs w:val="28"/>
        </w:rPr>
        <w:t>щихся в области дополнительного образования без отрыва от основной учёбы.</w:t>
      </w:r>
    </w:p>
    <w:p w14:paraId="6C7AA440" w14:textId="77777777" w:rsidR="000602CD" w:rsidRPr="0044586B" w:rsidRDefault="00B533D9" w:rsidP="0044586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 xml:space="preserve">           2.2. </w:t>
      </w:r>
      <w:r w:rsidR="00B62E8F" w:rsidRPr="0044586B">
        <w:rPr>
          <w:sz w:val="28"/>
          <w:szCs w:val="28"/>
        </w:rPr>
        <w:t>Использование дистанционного обучения способствует решению след</w:t>
      </w:r>
      <w:r w:rsidR="00A2314B" w:rsidRPr="0044586B">
        <w:rPr>
          <w:sz w:val="28"/>
          <w:szCs w:val="28"/>
        </w:rPr>
        <w:t>ующих задач:</w:t>
      </w:r>
    </w:p>
    <w:p w14:paraId="37FC150D" w14:textId="77777777" w:rsidR="000602CD" w:rsidRPr="0044586B" w:rsidRDefault="000602CD" w:rsidP="0044586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 xml:space="preserve">         - </w:t>
      </w:r>
      <w:r w:rsidR="00B62E8F" w:rsidRPr="0044586B">
        <w:rPr>
          <w:sz w:val="28"/>
          <w:szCs w:val="28"/>
        </w:rPr>
        <w:t>повышению эффективности учебной деятельности учащихся;</w:t>
      </w:r>
    </w:p>
    <w:p w14:paraId="5CC0597B" w14:textId="77777777" w:rsidR="000602CD" w:rsidRPr="0044586B" w:rsidRDefault="000602CD" w:rsidP="0044586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 xml:space="preserve">         - </w:t>
      </w:r>
      <w:r w:rsidR="00B62E8F" w:rsidRPr="0044586B">
        <w:rPr>
          <w:sz w:val="28"/>
          <w:szCs w:val="28"/>
        </w:rPr>
        <w:t>повышению эффективности организации учебного процесса;</w:t>
      </w:r>
    </w:p>
    <w:p w14:paraId="5A35A1A4" w14:textId="77777777" w:rsidR="000602CD" w:rsidRPr="0044586B" w:rsidRDefault="000602CD" w:rsidP="0044586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 xml:space="preserve">         - </w:t>
      </w:r>
      <w:r w:rsidR="00B62E8F" w:rsidRPr="0044586B">
        <w:rPr>
          <w:sz w:val="28"/>
          <w:szCs w:val="28"/>
        </w:rPr>
        <w:t>повышению эффективности использования учебных помещений;</w:t>
      </w:r>
    </w:p>
    <w:p w14:paraId="5687083D" w14:textId="77777777" w:rsidR="008626FE" w:rsidRPr="0044586B" w:rsidRDefault="000602CD" w:rsidP="0044586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 xml:space="preserve">         - </w:t>
      </w:r>
      <w:r w:rsidR="00B62E8F" w:rsidRPr="0044586B">
        <w:rPr>
          <w:sz w:val="28"/>
          <w:szCs w:val="28"/>
        </w:rPr>
        <w:t>повышению доступа к качественному образованию.</w:t>
      </w:r>
    </w:p>
    <w:p w14:paraId="034EBD42" w14:textId="77777777" w:rsidR="000602CD" w:rsidRPr="0044586B" w:rsidRDefault="000602CD" w:rsidP="0044586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14:paraId="7EBF3822" w14:textId="77777777" w:rsidR="008626FE" w:rsidRPr="0044586B" w:rsidRDefault="008626FE" w:rsidP="0044586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14:paraId="08D9622C" w14:textId="77777777" w:rsidR="00CC4A1E" w:rsidRPr="0044586B" w:rsidRDefault="008626FE" w:rsidP="0044586B">
      <w:pPr>
        <w:pStyle w:val="1"/>
        <w:shd w:val="clear" w:color="auto" w:fill="auto"/>
        <w:tabs>
          <w:tab w:val="left" w:pos="664"/>
        </w:tabs>
        <w:spacing w:line="240" w:lineRule="auto"/>
        <w:ind w:firstLine="709"/>
        <w:jc w:val="center"/>
        <w:rPr>
          <w:sz w:val="28"/>
          <w:szCs w:val="28"/>
        </w:rPr>
      </w:pPr>
      <w:r w:rsidRPr="0044586B">
        <w:rPr>
          <w:b/>
          <w:bCs/>
          <w:sz w:val="28"/>
          <w:szCs w:val="28"/>
        </w:rPr>
        <w:t xml:space="preserve">3. </w:t>
      </w:r>
      <w:r w:rsidR="00B62E8F" w:rsidRPr="0044586B">
        <w:rPr>
          <w:b/>
          <w:bCs/>
          <w:sz w:val="28"/>
          <w:szCs w:val="28"/>
        </w:rPr>
        <w:t>ОРГАНИЗАЦИЯ ПРОЦЕССА ДИСТАНЦИОННОГО ОБУЧЕНИЯ</w:t>
      </w:r>
    </w:p>
    <w:p w14:paraId="1697F918" w14:textId="77777777" w:rsidR="008626FE" w:rsidRPr="0044586B" w:rsidRDefault="008626FE" w:rsidP="0044586B">
      <w:pPr>
        <w:pStyle w:val="1"/>
        <w:shd w:val="clear" w:color="auto" w:fill="auto"/>
        <w:tabs>
          <w:tab w:val="left" w:pos="664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6368DABB" w14:textId="633FF611" w:rsidR="0044586B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ab/>
        <w:t>3.1. Педагогу дополнительного образования необходимо перераспределить программный материал на этапы, т.е. время, отведённое на занятие разделить на чёткие временные отрезки. Правильно спланированное занятие должно содержать в каждом из этапов цель, которая должна сохранять активность учащихся во время обучения в дистанционном режиме, чтобы у н</w:t>
      </w:r>
      <w:r w:rsidR="00E35F5F">
        <w:rPr>
          <w:sz w:val="28"/>
          <w:szCs w:val="28"/>
        </w:rPr>
        <w:t xml:space="preserve">их не пропал интерес </w:t>
      </w:r>
      <w:proofErr w:type="gramStart"/>
      <w:r w:rsidR="00E35F5F">
        <w:rPr>
          <w:sz w:val="28"/>
          <w:szCs w:val="28"/>
        </w:rPr>
        <w:t>обучаться ,</w:t>
      </w:r>
      <w:proofErr w:type="gramEnd"/>
      <w:r w:rsidRPr="0044586B">
        <w:rPr>
          <w:sz w:val="28"/>
          <w:szCs w:val="28"/>
        </w:rPr>
        <w:t xml:space="preserve"> поэтому учащиеся должны знать и понимать, что они должны прочно усвоить и что от них требуют.</w:t>
      </w:r>
    </w:p>
    <w:p w14:paraId="73FE58AD" w14:textId="77777777" w:rsidR="0044586B" w:rsidRPr="0044586B" w:rsidRDefault="0044586B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ab/>
        <w:t xml:space="preserve">3.2. </w:t>
      </w:r>
      <w:r w:rsidR="00A43E65" w:rsidRPr="0044586B">
        <w:rPr>
          <w:sz w:val="28"/>
          <w:szCs w:val="28"/>
        </w:rPr>
        <w:t>Учебный материал занятия педагогом может быть распределён следующим образом:</w:t>
      </w:r>
      <w:r w:rsidRPr="0044586B">
        <w:rPr>
          <w:sz w:val="28"/>
          <w:szCs w:val="28"/>
        </w:rPr>
        <w:t xml:space="preserve"> </w:t>
      </w:r>
    </w:p>
    <w:p w14:paraId="7E1FD6F1" w14:textId="6DAF9EAF" w:rsidR="00A43E65" w:rsidRPr="0044586B" w:rsidRDefault="00A43E65" w:rsidP="0044586B">
      <w:pPr>
        <w:pStyle w:val="1"/>
        <w:numPr>
          <w:ilvl w:val="0"/>
          <w:numId w:val="20"/>
        </w:numPr>
        <w:tabs>
          <w:tab w:val="left" w:pos="1167"/>
        </w:tabs>
        <w:spacing w:line="240" w:lineRule="auto"/>
        <w:rPr>
          <w:sz w:val="28"/>
          <w:szCs w:val="28"/>
        </w:rPr>
      </w:pPr>
      <w:r w:rsidRPr="0044586B">
        <w:rPr>
          <w:sz w:val="28"/>
          <w:szCs w:val="28"/>
        </w:rPr>
        <w:t xml:space="preserve">на теоретическую часть должно быть отведено не более 15 минут (требования СанПиНа). Теоретическая часть может быть организована например, в форме веб-занятия. Для того, чтобы педагог имел возможность контролировать усвоение и понимание учебного материала учащимися, в течение веб-занятия возможно организовать и провести обмен информацией посредством, например, </w:t>
      </w:r>
      <w:proofErr w:type="spellStart"/>
      <w:r w:rsidRPr="0044586B">
        <w:rPr>
          <w:sz w:val="28"/>
          <w:szCs w:val="28"/>
        </w:rPr>
        <w:t>chat</w:t>
      </w:r>
      <w:proofErr w:type="spellEnd"/>
      <w:r w:rsidRPr="0044586B">
        <w:rPr>
          <w:sz w:val="28"/>
          <w:szCs w:val="28"/>
        </w:rPr>
        <w:t>; стенограмма чата затем анализируется, анализ рассылается учащимся с комментариями преподавателя;</w:t>
      </w:r>
    </w:p>
    <w:p w14:paraId="2685E712" w14:textId="77777777" w:rsidR="00A43E65" w:rsidRPr="0044586B" w:rsidRDefault="00A43E65" w:rsidP="0044586B">
      <w:pPr>
        <w:pStyle w:val="1"/>
        <w:numPr>
          <w:ilvl w:val="0"/>
          <w:numId w:val="20"/>
        </w:numPr>
        <w:tabs>
          <w:tab w:val="left" w:pos="1167"/>
        </w:tabs>
        <w:spacing w:line="240" w:lineRule="auto"/>
        <w:rPr>
          <w:sz w:val="28"/>
          <w:szCs w:val="28"/>
        </w:rPr>
      </w:pPr>
      <w:r w:rsidRPr="0044586B">
        <w:rPr>
          <w:sz w:val="28"/>
          <w:szCs w:val="28"/>
        </w:rPr>
        <w:t>практическая часть может быть представлена проектной деятельностью, исследованиями, кейсами.</w:t>
      </w:r>
    </w:p>
    <w:p w14:paraId="79FE5967" w14:textId="190475FD" w:rsidR="00A43E65" w:rsidRPr="0044586B" w:rsidRDefault="0044586B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ab/>
        <w:t xml:space="preserve">3.3 </w:t>
      </w:r>
      <w:r w:rsidR="00A43E65" w:rsidRPr="0044586B">
        <w:rPr>
          <w:sz w:val="28"/>
          <w:szCs w:val="28"/>
        </w:rPr>
        <w:t xml:space="preserve">В ходе проведения занятия в дистанционном режиме предусматривается обратная связь педагога с учащимся по результатам выполненного задания. </w:t>
      </w:r>
    </w:p>
    <w:p w14:paraId="2DB8C9A4" w14:textId="62BF22C3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Результат своей деятельности, учащийся может представить в виде фотографии, видеозаписи, которые может разместить в социальной сети, например «</w:t>
      </w:r>
      <w:proofErr w:type="spellStart"/>
      <w:r w:rsidRPr="0044586B">
        <w:rPr>
          <w:sz w:val="28"/>
          <w:szCs w:val="28"/>
        </w:rPr>
        <w:t>вконтакте</w:t>
      </w:r>
      <w:proofErr w:type="spellEnd"/>
      <w:r w:rsidRPr="0044586B">
        <w:rPr>
          <w:sz w:val="28"/>
          <w:szCs w:val="28"/>
        </w:rPr>
        <w:t xml:space="preserve">» или с использованием </w:t>
      </w:r>
      <w:proofErr w:type="spellStart"/>
      <w:r w:rsidRPr="0044586B">
        <w:rPr>
          <w:sz w:val="28"/>
          <w:szCs w:val="28"/>
        </w:rPr>
        <w:t>менеседжеров</w:t>
      </w:r>
      <w:proofErr w:type="spellEnd"/>
      <w:r w:rsidRPr="0044586B">
        <w:rPr>
          <w:sz w:val="28"/>
          <w:szCs w:val="28"/>
        </w:rPr>
        <w:t xml:space="preserve"> в </w:t>
      </w:r>
      <w:proofErr w:type="spellStart"/>
      <w:r w:rsidRPr="0044586B">
        <w:rPr>
          <w:sz w:val="28"/>
          <w:szCs w:val="28"/>
        </w:rPr>
        <w:t>Viber</w:t>
      </w:r>
      <w:proofErr w:type="spellEnd"/>
      <w:r w:rsidRPr="0044586B">
        <w:rPr>
          <w:sz w:val="28"/>
          <w:szCs w:val="28"/>
        </w:rPr>
        <w:t xml:space="preserve">, </w:t>
      </w:r>
      <w:proofErr w:type="spellStart"/>
      <w:r w:rsidRPr="0044586B">
        <w:rPr>
          <w:sz w:val="28"/>
          <w:szCs w:val="28"/>
        </w:rPr>
        <w:t>WhatsApp</w:t>
      </w:r>
      <w:proofErr w:type="spellEnd"/>
      <w:r w:rsidRPr="0044586B">
        <w:rPr>
          <w:sz w:val="28"/>
          <w:szCs w:val="28"/>
        </w:rPr>
        <w:t>. Кроме этого возможно использование облачных технологий</w:t>
      </w:r>
      <w:r w:rsidR="0044586B" w:rsidRPr="0044586B">
        <w:rPr>
          <w:sz w:val="28"/>
          <w:szCs w:val="28"/>
        </w:rPr>
        <w:t xml:space="preserve"> и т.д.</w:t>
      </w:r>
    </w:p>
    <w:p w14:paraId="251C70EC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В ходе обучения, обучающимся нередко требуются индивидуальные консультации преподавателей по изготовлению действующего образца. В таких случаях используется кейс-технология. Необходимые консультации оформляются в письменной форме (с чертежами, схемами и пояснениями к ним) и отправляются по электронной почте. Для получения обучающимися необходимых консультаций используется также и «голосовая почта».</w:t>
      </w:r>
    </w:p>
    <w:p w14:paraId="4F24C721" w14:textId="0D444983" w:rsidR="00A43E65" w:rsidRPr="0044586B" w:rsidRDefault="0044586B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ab/>
        <w:t xml:space="preserve">3.4. </w:t>
      </w:r>
      <w:r w:rsidR="00A43E65" w:rsidRPr="0044586B">
        <w:rPr>
          <w:sz w:val="28"/>
          <w:szCs w:val="28"/>
        </w:rPr>
        <w:t>Алгоритм разработки дистанционного занятия</w:t>
      </w:r>
      <w:r>
        <w:rPr>
          <w:sz w:val="28"/>
          <w:szCs w:val="28"/>
        </w:rPr>
        <w:t>.</w:t>
      </w:r>
    </w:p>
    <w:p w14:paraId="50F81C12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1. Определение темы дистанционного занятия.</w:t>
      </w:r>
    </w:p>
    <w:p w14:paraId="5959CBA2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2. Определение типа дистанционного занятия (изучение новой темы, повторение, углубление, контроль, ликвидация пробелов в знаниях и умениях, самопроверки и т.д.).</w:t>
      </w:r>
    </w:p>
    <w:p w14:paraId="64E5F1AC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3. Цели занятия (относительно ученика, учителя, их совместной деятельности).</w:t>
      </w:r>
    </w:p>
    <w:p w14:paraId="64753BEF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4. Выбор наиболее оптимальной по техническим и технологическим особенностям модели и формы дистанционного занятия.</w:t>
      </w:r>
    </w:p>
    <w:p w14:paraId="0089219C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lastRenderedPageBreak/>
        <w:t>5. Выбор способов доставки учебного материала и информационных обучающих материалов.</w:t>
      </w:r>
    </w:p>
    <w:p w14:paraId="27DB12B9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6. Структуризация учебных элементов, выбор формы их предъявления ученику (текстовые, графические, медиа, рисунки, таблицы, слайды и т.д.). Краткий план занятия с указанием времени на каждый пункт плана.</w:t>
      </w:r>
    </w:p>
    <w:p w14:paraId="1A6A0DC4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 xml:space="preserve">7. Подготовка перечня материалов или самих материалов, необходимых для занятия: ссылки на </w:t>
      </w:r>
      <w:proofErr w:type="spellStart"/>
      <w:r w:rsidRPr="0044586B">
        <w:rPr>
          <w:sz w:val="28"/>
          <w:szCs w:val="28"/>
        </w:rPr>
        <w:t>web</w:t>
      </w:r>
      <w:proofErr w:type="spellEnd"/>
      <w:r w:rsidRPr="0044586B">
        <w:rPr>
          <w:sz w:val="28"/>
          <w:szCs w:val="28"/>
        </w:rPr>
        <w:t xml:space="preserve">-сайты по данной тематике, сайты электронных библиотек, собственные </w:t>
      </w:r>
      <w:proofErr w:type="spellStart"/>
      <w:r w:rsidRPr="0044586B">
        <w:rPr>
          <w:sz w:val="28"/>
          <w:szCs w:val="28"/>
        </w:rPr>
        <w:t>web-квесты</w:t>
      </w:r>
      <w:proofErr w:type="spellEnd"/>
      <w:r w:rsidRPr="0044586B">
        <w:rPr>
          <w:sz w:val="28"/>
          <w:szCs w:val="28"/>
        </w:rPr>
        <w:t>, тексты «бумажных» пособий, необходимые лабораторные материалы, CD-ROM и др. (подбор для каждого модуля гиперссылок на внутренние и внешние источники информации в сети Интернет).</w:t>
      </w:r>
    </w:p>
    <w:p w14:paraId="719ECCEA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8. Разработка контрольных заданий для каждого учебного элемента занятия. Выбор системы оценивания и формирование шкалы и критериев оценивания ответов учеников.</w:t>
      </w:r>
    </w:p>
    <w:p w14:paraId="742811BF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 xml:space="preserve">9. Определение времени и длительности дистанционного занятия, исходя из возрастной категории обучающихся. </w:t>
      </w:r>
    </w:p>
    <w:p w14:paraId="403DC1CD" w14:textId="3123EEB2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Необходимо соблюдать длительность непрерывной работы за компьютером для учащихся:</w:t>
      </w:r>
    </w:p>
    <w:p w14:paraId="1C40A13A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1-х классов - 10 мин;</w:t>
      </w:r>
    </w:p>
    <w:p w14:paraId="7675FA0B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2-5-х классов - 15 мин;</w:t>
      </w:r>
    </w:p>
    <w:p w14:paraId="27067F3E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6-7-х классов - 20 мин;</w:t>
      </w:r>
    </w:p>
    <w:p w14:paraId="3F4C421E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8-9-х классов - 25 мин;</w:t>
      </w:r>
    </w:p>
    <w:p w14:paraId="6B915582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10-11-х классов - 30 мин.</w:t>
      </w:r>
    </w:p>
    <w:p w14:paraId="418A498C" w14:textId="6ABC06CF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 xml:space="preserve">Распределение времени </w:t>
      </w:r>
      <w:r w:rsidR="00E35F5F">
        <w:rPr>
          <w:sz w:val="28"/>
          <w:szCs w:val="28"/>
        </w:rPr>
        <w:t xml:space="preserve">занятия </w:t>
      </w:r>
      <w:r w:rsidRPr="0044586B">
        <w:rPr>
          <w:sz w:val="28"/>
          <w:szCs w:val="28"/>
        </w:rPr>
        <w:t xml:space="preserve"> (для он-</w:t>
      </w:r>
      <w:proofErr w:type="spellStart"/>
      <w:r w:rsidRPr="0044586B">
        <w:rPr>
          <w:sz w:val="28"/>
          <w:szCs w:val="28"/>
        </w:rPr>
        <w:t>лайн</w:t>
      </w:r>
      <w:proofErr w:type="spellEnd"/>
      <w:r w:rsidRPr="0044586B">
        <w:rPr>
          <w:sz w:val="28"/>
          <w:szCs w:val="28"/>
        </w:rPr>
        <w:t xml:space="preserve"> режима):</w:t>
      </w:r>
    </w:p>
    <w:p w14:paraId="71345A4C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ознакомление с инструкцией от 2 до 5 минут;</w:t>
      </w:r>
    </w:p>
    <w:p w14:paraId="0078F8AB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работа педагога над темой, теоретическая часть до 20 минут;</w:t>
      </w:r>
    </w:p>
    <w:p w14:paraId="3BE870B1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выполнение индивидуальных заданий до 10 минут;</w:t>
      </w:r>
    </w:p>
    <w:p w14:paraId="5F381576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обсуждение результатов занятия до10 минут.</w:t>
      </w:r>
    </w:p>
    <w:p w14:paraId="059C2909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10. Подготовка технологической карты занятия, подробного сценария дистанционного урока.</w:t>
      </w:r>
    </w:p>
    <w:p w14:paraId="52DEF797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11. На основе анализа результатов уровня ИКТ-компетентности обучающегося подготовить для них инструкцию по обучению и выполнению заданий.</w:t>
      </w:r>
    </w:p>
    <w:p w14:paraId="4ECD33F8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12. Программирование учебных элементов занятия для представления в Интернете, в случае размещения занятия на веб-сайте.</w:t>
      </w:r>
    </w:p>
    <w:p w14:paraId="314FA250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13. Тестирование занятия, в том числе на различных разрешениях экрана и в различных браузерах.</w:t>
      </w:r>
    </w:p>
    <w:p w14:paraId="57129C25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14. Опытная эксплуатация занятия.</w:t>
      </w:r>
    </w:p>
    <w:p w14:paraId="7FFD2369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15. Модернизация занятия по результатам опытной эксплуатации.</w:t>
      </w:r>
    </w:p>
    <w:p w14:paraId="2D446988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16. Проведение занятия.</w:t>
      </w:r>
    </w:p>
    <w:p w14:paraId="34915FF2" w14:textId="77777777" w:rsidR="00A43E65" w:rsidRPr="0044586B" w:rsidRDefault="00A43E65" w:rsidP="0044586B">
      <w:pPr>
        <w:pStyle w:val="1"/>
        <w:tabs>
          <w:tab w:val="left" w:pos="1167"/>
        </w:tabs>
        <w:spacing w:line="240" w:lineRule="auto"/>
        <w:ind w:firstLine="709"/>
        <w:rPr>
          <w:sz w:val="28"/>
          <w:szCs w:val="28"/>
        </w:rPr>
      </w:pPr>
      <w:r w:rsidRPr="0044586B">
        <w:rPr>
          <w:sz w:val="28"/>
          <w:szCs w:val="28"/>
        </w:rPr>
        <w:t>17. Анализ занятия. Удалось ли достичь поставленных целей, какие при этом возникли трудности как со стороны учеников, так и педагога, осуществляющего дистанционное обучение.</w:t>
      </w:r>
    </w:p>
    <w:sectPr w:rsidR="00A43E65" w:rsidRPr="0044586B" w:rsidSect="00A43E65">
      <w:footerReference w:type="default" r:id="rId8"/>
      <w:footerReference w:type="first" r:id="rId9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8ECCE" w14:textId="77777777" w:rsidR="003C7457" w:rsidRDefault="003C7457">
      <w:r>
        <w:separator/>
      </w:r>
    </w:p>
  </w:endnote>
  <w:endnote w:type="continuationSeparator" w:id="0">
    <w:p w14:paraId="7B800391" w14:textId="77777777" w:rsidR="003C7457" w:rsidRDefault="003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64E68" w14:textId="2EC82B15" w:rsidR="00CC4A1E" w:rsidRDefault="007C183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6A3BDBE" wp14:editId="5E0CDEB2">
              <wp:simplePos x="0" y="0"/>
              <wp:positionH relativeFrom="page">
                <wp:posOffset>6821805</wp:posOffset>
              </wp:positionH>
              <wp:positionV relativeFrom="page">
                <wp:posOffset>10021570</wp:posOffset>
              </wp:positionV>
              <wp:extent cx="76835" cy="175260"/>
              <wp:effectExtent l="0" t="0" r="0" b="0"/>
              <wp:wrapNone/>
              <wp:docPr id="13" name="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B2DC8B" w14:textId="77777777" w:rsidR="00CC4A1E" w:rsidRDefault="004F14C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B62E8F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3F46" w:rsidRPr="00BE3F46">
                            <w:rPr>
                              <w:noProof/>
                              <w:color w:val="2B2729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color w:val="2B2729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3BDBE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37.15pt;margin-top:789.1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" filled="f" stroked="f">
              <v:path arrowok="t"/>
              <v:textbox style="mso-fit-shape-to-text:t" inset="0,0,0,0">
                <w:txbxContent>
                  <w:p w14:paraId="22B2DC8B" w14:textId="77777777" w:rsidR="00CC4A1E" w:rsidRDefault="004F14C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B62E8F">
                      <w:instrText xml:space="preserve"> PAGE \* MERGEFORMAT </w:instrText>
                    </w:r>
                    <w:r>
                      <w:fldChar w:fldCharType="separate"/>
                    </w:r>
                    <w:r w:rsidR="00BE3F46" w:rsidRPr="00BE3F46">
                      <w:rPr>
                        <w:noProof/>
                        <w:color w:val="2B2729"/>
                        <w:sz w:val="24"/>
                        <w:szCs w:val="24"/>
                      </w:rPr>
                      <w:t>4</w:t>
                    </w:r>
                    <w:r>
                      <w:rPr>
                        <w:color w:val="2B2729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8598D" w14:textId="77777777" w:rsidR="00CC4A1E" w:rsidRDefault="00CC4A1E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ECDCE" w14:textId="77777777" w:rsidR="003C7457" w:rsidRDefault="003C7457"/>
  </w:footnote>
  <w:footnote w:type="continuationSeparator" w:id="0">
    <w:p w14:paraId="579872C3" w14:textId="77777777" w:rsidR="003C7457" w:rsidRDefault="003C74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3451"/>
    <w:multiLevelType w:val="multilevel"/>
    <w:tmpl w:val="8250BFD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F29A5"/>
    <w:multiLevelType w:val="hybridMultilevel"/>
    <w:tmpl w:val="AB6AB444"/>
    <w:lvl w:ilvl="0" w:tplc="112C2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7E130E"/>
    <w:multiLevelType w:val="hybridMultilevel"/>
    <w:tmpl w:val="47C26A20"/>
    <w:lvl w:ilvl="0" w:tplc="112C25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8E25BA"/>
    <w:multiLevelType w:val="hybridMultilevel"/>
    <w:tmpl w:val="0EA05AA6"/>
    <w:lvl w:ilvl="0" w:tplc="112C2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A0BF2"/>
    <w:multiLevelType w:val="multilevel"/>
    <w:tmpl w:val="D6228C1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31A2D"/>
    <w:multiLevelType w:val="hybridMultilevel"/>
    <w:tmpl w:val="CCA8CE36"/>
    <w:lvl w:ilvl="0" w:tplc="112C2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27736"/>
    <w:multiLevelType w:val="multilevel"/>
    <w:tmpl w:val="35BE39A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897226"/>
    <w:multiLevelType w:val="multilevel"/>
    <w:tmpl w:val="D2E2A8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603FC0"/>
    <w:multiLevelType w:val="multilevel"/>
    <w:tmpl w:val="B3647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717E02"/>
    <w:multiLevelType w:val="multilevel"/>
    <w:tmpl w:val="A90004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845B8D"/>
    <w:multiLevelType w:val="hybridMultilevel"/>
    <w:tmpl w:val="F57E97FC"/>
    <w:lvl w:ilvl="0" w:tplc="112C2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E5467"/>
    <w:multiLevelType w:val="hybridMultilevel"/>
    <w:tmpl w:val="6592EBDE"/>
    <w:lvl w:ilvl="0" w:tplc="112C25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58E662F"/>
    <w:multiLevelType w:val="hybridMultilevel"/>
    <w:tmpl w:val="E9FAC460"/>
    <w:lvl w:ilvl="0" w:tplc="112C25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52C1AF5"/>
    <w:multiLevelType w:val="hybridMultilevel"/>
    <w:tmpl w:val="DDD00F9A"/>
    <w:lvl w:ilvl="0" w:tplc="112C2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B659C"/>
    <w:multiLevelType w:val="multilevel"/>
    <w:tmpl w:val="A418CE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6968EF"/>
    <w:multiLevelType w:val="multilevel"/>
    <w:tmpl w:val="DC08A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181684"/>
    <w:multiLevelType w:val="multilevel"/>
    <w:tmpl w:val="DA522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D92045"/>
    <w:multiLevelType w:val="hybridMultilevel"/>
    <w:tmpl w:val="6DA25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36639A"/>
    <w:multiLevelType w:val="multilevel"/>
    <w:tmpl w:val="978EC8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BA5934"/>
    <w:multiLevelType w:val="hybridMultilevel"/>
    <w:tmpl w:val="ED72D326"/>
    <w:lvl w:ilvl="0" w:tplc="112C2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4"/>
  </w:num>
  <w:num w:numId="7">
    <w:abstractNumId w:val="17"/>
  </w:num>
  <w:num w:numId="8">
    <w:abstractNumId w:val="15"/>
  </w:num>
  <w:num w:numId="9">
    <w:abstractNumId w:val="8"/>
  </w:num>
  <w:num w:numId="10">
    <w:abstractNumId w:val="0"/>
  </w:num>
  <w:num w:numId="11">
    <w:abstractNumId w:val="18"/>
  </w:num>
  <w:num w:numId="12">
    <w:abstractNumId w:val="1"/>
  </w:num>
  <w:num w:numId="13">
    <w:abstractNumId w:val="19"/>
  </w:num>
  <w:num w:numId="14">
    <w:abstractNumId w:val="5"/>
  </w:num>
  <w:num w:numId="15">
    <w:abstractNumId w:val="10"/>
  </w:num>
  <w:num w:numId="16">
    <w:abstractNumId w:val="3"/>
  </w:num>
  <w:num w:numId="17">
    <w:abstractNumId w:val="13"/>
  </w:num>
  <w:num w:numId="18">
    <w:abstractNumId w:val="11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1E"/>
    <w:rsid w:val="000602CD"/>
    <w:rsid w:val="000D6E46"/>
    <w:rsid w:val="000E79B7"/>
    <w:rsid w:val="00272AE1"/>
    <w:rsid w:val="002F442A"/>
    <w:rsid w:val="0032092F"/>
    <w:rsid w:val="003C7457"/>
    <w:rsid w:val="003E53FD"/>
    <w:rsid w:val="004168BB"/>
    <w:rsid w:val="0044586B"/>
    <w:rsid w:val="00486489"/>
    <w:rsid w:val="004F14CF"/>
    <w:rsid w:val="005B7669"/>
    <w:rsid w:val="005F02CD"/>
    <w:rsid w:val="00692CCC"/>
    <w:rsid w:val="007078FA"/>
    <w:rsid w:val="00767BE0"/>
    <w:rsid w:val="007C183E"/>
    <w:rsid w:val="008626FE"/>
    <w:rsid w:val="00910BFE"/>
    <w:rsid w:val="009448BD"/>
    <w:rsid w:val="00984314"/>
    <w:rsid w:val="00A11B8F"/>
    <w:rsid w:val="00A1345E"/>
    <w:rsid w:val="00A20026"/>
    <w:rsid w:val="00A2314B"/>
    <w:rsid w:val="00A43E65"/>
    <w:rsid w:val="00B00101"/>
    <w:rsid w:val="00B533D9"/>
    <w:rsid w:val="00B62E8F"/>
    <w:rsid w:val="00BE3F46"/>
    <w:rsid w:val="00C237A5"/>
    <w:rsid w:val="00C278DA"/>
    <w:rsid w:val="00CA07DF"/>
    <w:rsid w:val="00CC4A1E"/>
    <w:rsid w:val="00D7325B"/>
    <w:rsid w:val="00DA5981"/>
    <w:rsid w:val="00DC3A52"/>
    <w:rsid w:val="00DC3D8D"/>
    <w:rsid w:val="00DF2D7B"/>
    <w:rsid w:val="00E27B7D"/>
    <w:rsid w:val="00E35F5F"/>
    <w:rsid w:val="00E879D6"/>
    <w:rsid w:val="00E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A30E2"/>
  <w15:docId w15:val="{99DBA24B-C1C1-464B-BED4-B18020DA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D7325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B2729"/>
      <w:sz w:val="34"/>
      <w:szCs w:val="3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B2729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86" w:lineRule="auto"/>
      <w:ind w:firstLine="400"/>
      <w:jc w:val="both"/>
    </w:pPr>
    <w:rPr>
      <w:rFonts w:ascii="Times New Roman" w:eastAsia="Times New Roman" w:hAnsi="Times New Roman" w:cs="Times New Roman"/>
      <w:color w:val="2B2729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40" w:line="214" w:lineRule="auto"/>
      <w:outlineLvl w:val="0"/>
    </w:pPr>
    <w:rPr>
      <w:rFonts w:ascii="Times New Roman" w:eastAsia="Times New Roman" w:hAnsi="Times New Roman" w:cs="Times New Roman"/>
      <w:i/>
      <w:iCs/>
      <w:color w:val="2B2729"/>
      <w:sz w:val="34"/>
      <w:szCs w:val="34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7325B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21">
    <w:name w:val="Body Text Indent 2"/>
    <w:basedOn w:val="a"/>
    <w:link w:val="22"/>
    <w:rsid w:val="00D7325B"/>
    <w:pPr>
      <w:widowControl/>
      <w:ind w:firstLine="90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D7325B"/>
    <w:rPr>
      <w:rFonts w:ascii="Times New Roman" w:eastAsia="Times New Roman" w:hAnsi="Times New Roman" w:cs="Times New Roman"/>
      <w:sz w:val="28"/>
      <w:lang w:bidi="ar-SA"/>
    </w:rPr>
  </w:style>
  <w:style w:type="paragraph" w:styleId="a6">
    <w:name w:val="header"/>
    <w:basedOn w:val="a"/>
    <w:link w:val="a7"/>
    <w:unhideWhenUsed/>
    <w:rsid w:val="00D7325B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7">
    <w:name w:val="Верхний колонтитул Знак"/>
    <w:basedOn w:val="a0"/>
    <w:link w:val="a6"/>
    <w:rsid w:val="00D7325B"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No Spacing"/>
    <w:uiPriority w:val="1"/>
    <w:qFormat/>
    <w:rsid w:val="00BE3F4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BE3F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3F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Весова Яна Александровна</dc:creator>
  <cp:lastModifiedBy>Учетная запись Майкрософт</cp:lastModifiedBy>
  <cp:revision>8</cp:revision>
  <cp:lastPrinted>2020-04-09T05:06:00Z</cp:lastPrinted>
  <dcterms:created xsi:type="dcterms:W3CDTF">2020-04-06T03:09:00Z</dcterms:created>
  <dcterms:modified xsi:type="dcterms:W3CDTF">2020-04-09T05:06:00Z</dcterms:modified>
</cp:coreProperties>
</file>